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line="276" w:lineRule="auto"/>
        <w:ind w:left="0" w:right="0" w:firstLine="0"/>
        <w:jc w:val="center"/>
        <w:rPr>
          <w:rFonts w:ascii="Arial" w:hAnsi="Arial"/>
          <w:sz w:val="18"/>
          <w:szCs w:val="18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line="276" w:lineRule="auto"/>
        <w:ind w:left="0" w:right="0" w:firstLine="0"/>
        <w:jc w:val="center"/>
        <w:rPr>
          <w:rFonts w:ascii="Arial" w:hAnsi="Arial"/>
          <w:sz w:val="18"/>
          <w:szCs w:val="18"/>
          <w:u w:color="000000"/>
          <w:rtl w:val="0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20" w:line="276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Покупателя о возврате Товара от «</w:t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</w:t>
      </w: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 20__</w:t>
      </w:r>
      <w:r>
        <w:rPr>
          <w:rFonts w:ascii="Calibri" w:hAnsi="Calibri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Calibri" w:hAnsi="Calibri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2700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</w:r>
    </w:p>
    <w:tbl>
      <w:tblPr>
        <w:tblW w:w="9128" w:type="dxa"/>
        <w:jc w:val="left"/>
        <w:tblInd w:w="59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05"/>
        <w:gridCol w:w="7823"/>
      </w:tblGrid>
      <w:tr>
        <w:tblPrEx>
          <w:shd w:val="clear" w:color="auto" w:fill="ced7e7"/>
        </w:tblPrEx>
        <w:trPr>
          <w:trHeight w:val="752" w:hRule="atLeast"/>
        </w:trPr>
        <w:tc>
          <w:tcPr>
            <w:tcW w:type="dxa" w:w="13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</w:tabs>
              <w:bidi w:val="0"/>
              <w:spacing w:before="0" w:after="20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Кому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8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spacing w:before="0" w:line="192" w:lineRule="auto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u w:color="000000"/>
                <w:rtl w:val="0"/>
                <w:lang w:val="ru-RU"/>
              </w:rPr>
              <w:t>Индивидуальному предпринимателю Шиляеву Константину Александровичу</w:t>
            </w:r>
          </w:p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192" w:lineRule="auto"/>
              <w:jc w:val="both"/>
            </w:pP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ИНН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>: 434580499155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;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Юридический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адрес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>: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>117465,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Москва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г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.,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 xml:space="preserve">муниципальный округ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lang w:val="ru-RU"/>
              </w:rPr>
              <w:br w:type="textWrapping"/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Теплый Стан вн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>.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тер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>.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г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.,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ул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Генерала Тюленева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д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 xml:space="preserve">. 35, </w:t>
            </w:r>
            <w:r>
              <w:rPr>
                <w:rFonts w:ascii="Calibri" w:hAnsi="Calibri" w:hint="default"/>
                <w:sz w:val="20"/>
                <w:szCs w:val="20"/>
                <w:u w:color="000000"/>
                <w:rtl w:val="0"/>
                <w:lang w:val="ru-RU"/>
              </w:rPr>
              <w:t>кв</w:t>
            </w:r>
            <w:r>
              <w:rPr>
                <w:rFonts w:ascii="Calibri" w:hAnsi="Calibri"/>
                <w:sz w:val="20"/>
                <w:szCs w:val="20"/>
                <w:u w:color="000000"/>
                <w:rtl w:val="0"/>
                <w:lang w:val="ru-RU"/>
              </w:rPr>
              <w:t>. 193</w:t>
            </w:r>
          </w:p>
        </w:tc>
      </w:tr>
      <w:tr>
        <w:tblPrEx>
          <w:shd w:val="clear" w:color="auto" w:fill="ced7e7"/>
        </w:tblPrEx>
        <w:trPr>
          <w:trHeight w:val="1391" w:hRule="atLeast"/>
        </w:trPr>
        <w:tc>
          <w:tcPr>
            <w:tcW w:type="dxa" w:w="1305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От кого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7822"/>
            <w:tcBorders>
              <w:top w:val="nil"/>
              <w:left w:val="nil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4211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Calibri" w:cs="Calibri" w:hAnsi="Calibri" w:eastAsia="Calibri"/>
                <w:sz w:val="21"/>
                <w:szCs w:val="21"/>
                <w:u w:color="00000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1"/>
                <w:szCs w:val="21"/>
                <w:u w:color="000000"/>
                <w:shd w:val="nil" w:color="auto" w:fill="auto"/>
                <w:rtl w:val="0"/>
                <w:lang w:val="ru-RU"/>
              </w:rPr>
              <w:t>_________________________________________________________</w:t>
            </w:r>
          </w:p>
          <w:p>
            <w:pPr>
              <w:pStyle w:val="Default"/>
              <w:tabs>
                <w:tab w:val="left" w:pos="4211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  <w:rPr>
                <w:rFonts w:ascii="Calibri" w:cs="Calibri" w:hAnsi="Calibri" w:eastAsia="Calibri"/>
                <w:sz w:val="13"/>
                <w:szCs w:val="13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alibri" w:hAnsi="Calibri" w:hint="default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Полное ФИО Покупателя</w:t>
            </w:r>
            <w:r>
              <w:rPr>
                <w:rFonts w:ascii="Calibri" w:hAnsi="Calibri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alibri" w:hAnsi="Calibri" w:hint="default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указанное в Заказе</w:t>
            </w:r>
            <w:r>
              <w:rPr>
                <w:rFonts w:ascii="Calibri" w:hAnsi="Calibri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Default"/>
              <w:tabs>
                <w:tab w:val="left" w:pos="4211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+7(____)___________</w:t>
            </w:r>
          </w:p>
          <w:p>
            <w:pPr>
              <w:pStyle w:val="Default"/>
              <w:tabs>
                <w:tab w:val="left" w:pos="4211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  <w:rPr>
                <w:rFonts w:ascii="Calibri" w:cs="Calibri" w:hAnsi="Calibri" w:eastAsia="Calibri"/>
                <w:sz w:val="13"/>
                <w:szCs w:val="13"/>
                <w:u w:color="000000"/>
                <w:shd w:val="nil" w:color="auto" w:fill="auto"/>
              </w:rPr>
            </w:pPr>
            <w:r>
              <w:rPr>
                <w:rFonts w:ascii="Calibri" w:hAnsi="Calibri" w:hint="default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 xml:space="preserve">Номер телефона </w:t>
            </w:r>
            <w:r>
              <w:rPr>
                <w:rFonts w:ascii="Calibri" w:hAnsi="Calibri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alibri" w:hAnsi="Calibri" w:hint="default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указанный в Заказе</w:t>
            </w:r>
            <w:r>
              <w:rPr>
                <w:rFonts w:ascii="Calibri" w:hAnsi="Calibri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Default"/>
              <w:tabs>
                <w:tab w:val="left" w:pos="4211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_________________________________________________________</w:t>
            </w:r>
          </w:p>
          <w:p>
            <w:pPr>
              <w:pStyle w:val="Default"/>
              <w:tabs>
                <w:tab w:val="left" w:pos="4211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line="240" w:lineRule="auto"/>
              <w:jc w:val="both"/>
            </w:pPr>
            <w:r>
              <w:rPr>
                <w:rFonts w:ascii="Calibri" w:hAnsi="Calibri" w:hint="default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 xml:space="preserve">Адрес электронной почты </w:t>
            </w:r>
            <w:r>
              <w:rPr>
                <w:rFonts w:ascii="Calibri" w:hAnsi="Calibri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Calibri" w:hAnsi="Calibri" w:hint="default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указанный в Заказе</w:t>
            </w:r>
            <w:r>
              <w:rPr>
                <w:rFonts w:ascii="Calibri" w:hAnsi="Calibri"/>
                <w:sz w:val="13"/>
                <w:szCs w:val="13"/>
                <w:u w:color="000000"/>
                <w:shd w:val="nil" w:color="auto" w:fill="auto"/>
                <w:rtl w:val="0"/>
                <w:lang w:val="ru-RU"/>
              </w:rPr>
              <w:t>)_____________________</w:t>
            </w:r>
          </w:p>
        </w:tc>
      </w:tr>
    </w:tbl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489" w:right="0" w:hanging="489"/>
        <w:jc w:val="both"/>
        <w:rPr>
          <w:rFonts w:ascii="Arial" w:cs="Arial" w:hAnsi="Arial" w:eastAsia="Arial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Calibri" w:hAnsi="Calibri" w:hint="default"/>
          <w:sz w:val="21"/>
          <w:szCs w:val="21"/>
          <w:u w:color="000000"/>
          <w:lang w:val="ru-RU"/>
        </w:rPr>
      </w:pPr>
      <w:r>
        <w:rPr>
          <w:rFonts w:ascii="Calibri" w:hAnsi="Calibri" w:hint="default"/>
          <w:sz w:val="21"/>
          <w:szCs w:val="21"/>
          <w:u w:color="000000"/>
          <w:rtl w:val="0"/>
          <w:lang w:val="ru-RU"/>
        </w:rPr>
        <w:t>«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>_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>_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>_</w:t>
      </w:r>
      <w:r>
        <w:rPr>
          <w:rFonts w:ascii="Calibri" w:hAnsi="Calibri" w:hint="default"/>
          <w:sz w:val="21"/>
          <w:szCs w:val="21"/>
          <w:u w:color="000000"/>
          <w:rtl w:val="0"/>
          <w:lang w:val="ru-RU"/>
        </w:rPr>
        <w:t xml:space="preserve">» 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>____________ 20_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>_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>_</w:t>
      </w:r>
      <w:r>
        <w:rPr>
          <w:rFonts w:ascii="Calibri" w:hAnsi="Calibri" w:hint="default"/>
          <w:sz w:val="21"/>
          <w:szCs w:val="21"/>
          <w:u w:color="000000"/>
          <w:rtl w:val="0"/>
          <w:lang w:val="ru-RU"/>
        </w:rPr>
        <w:t>г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 xml:space="preserve">. </w:t>
      </w:r>
      <w:r>
        <w:rPr>
          <w:rFonts w:ascii="Calibri" w:hAnsi="Calibri" w:hint="default"/>
          <w:sz w:val="21"/>
          <w:szCs w:val="21"/>
          <w:u w:color="000000"/>
          <w:rtl w:val="0"/>
          <w:lang w:val="ru-RU"/>
        </w:rPr>
        <w:t>я приобрел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>(</w:t>
      </w:r>
      <w:r>
        <w:rPr>
          <w:rFonts w:ascii="Calibri" w:hAnsi="Calibri" w:hint="default"/>
          <w:sz w:val="21"/>
          <w:szCs w:val="21"/>
          <w:u w:color="000000"/>
          <w:rtl w:val="0"/>
          <w:lang w:val="ru-RU"/>
        </w:rPr>
        <w:t>а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 xml:space="preserve">) </w:t>
      </w:r>
      <w:r>
        <w:rPr>
          <w:rFonts w:ascii="Calibri" w:hAnsi="Calibri" w:hint="default"/>
          <w:sz w:val="21"/>
          <w:szCs w:val="21"/>
          <w:u w:color="000000"/>
          <w:rtl w:val="0"/>
          <w:lang w:val="ru-RU"/>
        </w:rPr>
        <w:t>в Вашем онлайн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>-</w:t>
      </w:r>
      <w:r>
        <w:rPr>
          <w:rFonts w:ascii="Calibri" w:hAnsi="Calibri" w:hint="default"/>
          <w:sz w:val="21"/>
          <w:szCs w:val="21"/>
          <w:u w:color="000000"/>
          <w:rtl w:val="0"/>
          <w:lang w:val="ru-RU"/>
        </w:rPr>
        <w:t xml:space="preserve">магазине 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FAKOSHIMA</w:t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PERFUMES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Calibri" w:hAnsi="Calibri"/>
          <w:sz w:val="21"/>
          <w:szCs w:val="21"/>
          <w:u w:color="000000"/>
          <w:rtl w:val="0"/>
          <w:lang w:val="ru-RU"/>
        </w:rPr>
        <w:t xml:space="preserve">, 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расположенном на доменном имени </w:t>
      </w:r>
      <w:r>
        <w:rPr>
          <w:rStyle w:val="Hyperlink.0"/>
          <w:rFonts w:ascii="Calibri" w:cs="Calibri" w:hAnsi="Calibri" w:eastAsia="Calibri"/>
          <w:outline w:val="0"/>
          <w:color w:val="0000ff"/>
          <w:sz w:val="21"/>
          <w:szCs w:val="21"/>
          <w:u w:val="non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1"/>
          <w:szCs w:val="21"/>
          <w:u w:val="non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"https://fakoshimaperfumes.com"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1"/>
          <w:szCs w:val="21"/>
          <w:u w:val="non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sz w:val="21"/>
          <w:szCs w:val="21"/>
          <w:u w:val="none" w:color="0000ff"/>
          <w:rtl w:val="0"/>
          <w:lang w:val="ru-RU"/>
          <w14:textFill>
            <w14:solidFill>
              <w14:srgbClr w14:val="0000FF"/>
            </w14:solidFill>
          </w14:textFill>
        </w:rPr>
        <w:t>https://fakoshimaperfumes.com</w:t>
      </w:r>
      <w:r>
        <w:rPr>
          <w:rFonts w:ascii="Calibri" w:cs="Calibri" w:hAnsi="Calibri" w:eastAsia="Calibri"/>
          <w:sz w:val="21"/>
          <w:szCs w:val="21"/>
          <w:u w:color="000000"/>
        </w:rPr>
        <w:fldChar w:fldCharType="end" w:fldLock="0"/>
      </w:r>
      <w:r>
        <w:rPr>
          <w:rStyle w:val="Hyperlink.0"/>
          <w:rFonts w:ascii="Calibri" w:hAnsi="Calibri"/>
          <w:outline w:val="0"/>
          <w:color w:val="0000ff"/>
          <w:sz w:val="21"/>
          <w:szCs w:val="21"/>
          <w:u w:val="non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, </w: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следующие Товары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Link"/>
          <w:rFonts w:ascii="Calibri" w:cs="Calibri" w:hAnsi="Calibri" w:eastAsia="Calibri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  <w:br w:type="textWrapping"/>
      </w:r>
    </w:p>
    <w:tbl>
      <w:tblPr>
        <w:tblW w:w="9575" w:type="dxa"/>
        <w:jc w:val="left"/>
        <w:tblInd w:w="9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5"/>
        <w:gridCol w:w="5085"/>
        <w:gridCol w:w="3915"/>
      </w:tblGrid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4211"/>
              </w:tabs>
              <w:bidi w:val="0"/>
              <w:spacing w:before="0" w:after="20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Link"/>
                <w:rFonts w:ascii="Calibri" w:hAnsi="Calibri" w:hint="default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№</w:t>
            </w:r>
          </w:p>
        </w:tc>
        <w:tc>
          <w:tcPr>
            <w:tcW w:type="dxa" w:w="5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4211"/>
                <w:tab w:val="left" w:pos="4248"/>
                <w:tab w:val="left" w:pos="4956"/>
              </w:tabs>
              <w:bidi w:val="0"/>
              <w:spacing w:before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Link"/>
                <w:rFonts w:ascii="Calibri" w:hAnsi="Calibri" w:hint="default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Полное наименование Товара</w:t>
            </w:r>
          </w:p>
        </w:tc>
        <w:tc>
          <w:tcPr>
            <w:tcW w:type="dxa" w:w="3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4211"/>
              </w:tabs>
              <w:bidi w:val="0"/>
              <w:spacing w:before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Link"/>
                <w:rFonts w:ascii="Calibri" w:hAnsi="Calibri" w:hint="default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Артикул </w:t>
            </w:r>
            <w:r>
              <w:rPr>
                <w:rStyle w:val="Link"/>
                <w:rFonts w:ascii="Calibri" w:hAnsi="Calibri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Style w:val="Link"/>
                <w:rFonts w:ascii="Calibri" w:hAnsi="Calibri" w:hint="default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при наличии</w:t>
            </w:r>
            <w:r>
              <w:rPr>
                <w:rStyle w:val="Link"/>
                <w:rFonts w:ascii="Calibri" w:hAnsi="Calibri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4211"/>
              </w:tabs>
              <w:bidi w:val="0"/>
              <w:spacing w:before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Link"/>
                <w:rFonts w:ascii="Calibri" w:hAnsi="Calibri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</w:tc>
        <w:tc>
          <w:tcPr>
            <w:tcW w:type="dxa" w:w="5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4211"/>
              </w:tabs>
              <w:bidi w:val="0"/>
              <w:spacing w:before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Link"/>
                <w:rFonts w:ascii="Calibri" w:hAnsi="Calibri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2.</w:t>
            </w:r>
          </w:p>
        </w:tc>
        <w:tc>
          <w:tcPr>
            <w:tcW w:type="dxa" w:w="5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Arial" w:cs="Arial" w:hAnsi="Arial" w:eastAsia="Arial"/>
          <w:sz w:val="18"/>
          <w:szCs w:val="18"/>
          <w:u w:color="000000"/>
          <w:rtl w:val="0"/>
        </w:rPr>
      </w:pPr>
    </w:p>
    <w:p>
      <w:pPr>
        <w:pStyle w:val="Default"/>
        <w:numPr>
          <w:ilvl w:val="0"/>
          <w:numId w:val="4"/>
        </w:numPr>
        <w:spacing w:before="240" w:line="240" w:lineRule="auto"/>
        <w:jc w:val="both"/>
        <w:rPr>
          <w:rFonts w:ascii="Calibri" w:hAnsi="Calibri" w:hint="default"/>
          <w:sz w:val="21"/>
          <w:szCs w:val="21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Номер Заказа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#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___________________.</w:t>
      </w:r>
    </w:p>
    <w:p>
      <w:pPr>
        <w:pStyle w:val="Default"/>
        <w:numPr>
          <w:ilvl w:val="0"/>
          <w:numId w:val="2"/>
        </w:numPr>
        <w:spacing w:before="240" w:line="240" w:lineRule="auto"/>
        <w:jc w:val="both"/>
        <w:rPr>
          <w:rFonts w:ascii="Calibri" w:hAnsi="Calibri" w:hint="default"/>
          <w:sz w:val="21"/>
          <w:szCs w:val="21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Товар возвращен по причине 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отметить «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+</w: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» подходящее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</w:p>
    <w:tbl>
      <w:tblPr>
        <w:tblW w:w="9611" w:type="dxa"/>
        <w:jc w:val="left"/>
        <w:tblInd w:w="95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9035"/>
      </w:tblGrid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4211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spacing w:before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Link"/>
                <w:rFonts w:ascii="Calibri" w:hAnsi="Calibri" w:hint="default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Отказ от приобретения товара без причины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4211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bidi w:val="0"/>
              <w:spacing w:before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Link"/>
                <w:rFonts w:ascii="Calibri" w:hAnsi="Calibri" w:hint="default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Отказ от Товара по причине несоответствия</w:t>
            </w:r>
            <w:r>
              <w:rPr>
                <w:rStyle w:val="Link"/>
                <w:rFonts w:ascii="Calibri" w:hAnsi="Calibri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Link"/>
                <w:rFonts w:ascii="Calibri" w:hAnsi="Calibri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Style w:val="Link"/>
                <w:rFonts w:ascii="Calibri" w:hAnsi="Calibri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Link"/>
                <w:rFonts w:ascii="Calibri" w:hAnsi="Calibri" w:hint="default"/>
                <w:outline w:val="0"/>
                <w:color w:val="000000"/>
                <w:sz w:val="21"/>
                <w:szCs w:val="21"/>
                <w:u w:val="none"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обнаружения производственного брака</w:t>
            </w:r>
          </w:p>
        </w:tc>
      </w:tr>
    </w:tbl>
    <w:p>
      <w:pPr>
        <w:pStyle w:val="Default"/>
        <w:widowControl w:val="0"/>
        <w:numPr>
          <w:ilvl w:val="0"/>
          <w:numId w:val="5"/>
        </w:numPr>
        <w:bidi w:val="0"/>
        <w:spacing w:before="240" w:line="240" w:lineRule="auto"/>
        <w:ind w:right="0"/>
        <w:jc w:val="both"/>
        <w:rPr>
          <w:rFonts w:ascii="Arial" w:cs="Arial" w:hAnsi="Arial" w:eastAsia="Arial"/>
          <w:sz w:val="18"/>
          <w:szCs w:val="18"/>
          <w:u w:color="000000"/>
          <w:rtl w:val="0"/>
          <w:lang w:val="ru-RU"/>
        </w:rPr>
      </w:pPr>
    </w:p>
    <w:p>
      <w:pPr>
        <w:pStyle w:val="Default"/>
        <w:numPr>
          <w:ilvl w:val="0"/>
          <w:numId w:val="6"/>
        </w:numPr>
        <w:spacing w:before="240" w:line="240" w:lineRule="auto"/>
        <w:jc w:val="both"/>
        <w:rPr>
          <w:rFonts w:ascii="Calibri" w:hAnsi="Calibri" w:hint="default"/>
          <w:sz w:val="21"/>
          <w:szCs w:val="21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отказа от приобретенного Товара без причины я гарантирую 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сохраненную целостность упаковки и слюды</w:t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полное отсутствие ее вскрытия</w:t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numPr>
          <w:ilvl w:val="0"/>
          <w:numId w:val="6"/>
        </w:numPr>
        <w:spacing w:before="240" w:line="240" w:lineRule="auto"/>
        <w:jc w:val="both"/>
        <w:rPr>
          <w:rFonts w:ascii="Calibri" w:hAnsi="Calibri" w:hint="default"/>
          <w:sz w:val="21"/>
          <w:szCs w:val="21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3896831</wp:posOffset>
                </wp:positionH>
                <wp:positionV relativeFrom="page">
                  <wp:posOffset>9058809</wp:posOffset>
                </wp:positionV>
                <wp:extent cx="2949575" cy="91954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919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635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4635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278" w:hRule="atLeast"/>
                              </w:trPr>
                              <w:tc>
                                <w:tcPr>
                                  <w:tcW w:type="dxa" w:w="4635"/>
                                  <w:tcBorders>
                                    <w:top w:val="single" w:color="bfbfbf" w:sz="4" w:space="0" w:shadow="0" w:frame="0"/>
                                    <w:left w:val="single" w:color="bfbfbf" w:sz="4" w:space="0" w:shadow="0" w:frame="0"/>
                                    <w:bottom w:val="single" w:color="bfbfbf" w:sz="4" w:space="0" w:shadow="0" w:frame="0"/>
                                    <w:right w:val="single" w:color="bfbfbf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bidi w:val="0"/>
                                    <w:spacing w:before="240" w:after="200" w:line="276" w:lineRule="auto"/>
                                    <w:ind w:left="0" w:right="0" w:firstLine="0"/>
                                    <w:jc w:val="right"/>
                                    <w:rPr>
                                      <w:rStyle w:val="Link"/>
                                      <w:rFonts w:ascii="Arial" w:cs="Arial" w:hAnsi="Arial" w:eastAsia="Arial"/>
                                      <w:outline w:val="0"/>
                                      <w:color w:val="000000"/>
                                      <w:sz w:val="21"/>
                                      <w:szCs w:val="21"/>
                                      <w:u w:val="none" w:color="000000"/>
                                      <w:shd w:val="nil" w:color="auto" w:fill="auto"/>
                                      <w:rtl w:val="0"/>
                                      <w:lang w:val="ru-RU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pStyle w:val="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</w:tabs>
                                    <w:spacing w:before="240" w:line="240" w:lineRule="auto"/>
                                    <w:jc w:val="right"/>
                                  </w:pPr>
                                  <w:r>
                                    <w:rPr>
                                      <w:rStyle w:val="Link"/>
                                      <w:rFonts w:ascii="Arial" w:hAnsi="Arial"/>
                                      <w:outline w:val="0"/>
                                      <w:color w:val="000000"/>
                                      <w:sz w:val="21"/>
                                      <w:szCs w:val="21"/>
                                      <w:u w:val="none" w:color="000000"/>
                                      <w:shd w:val="nil" w:color="auto" w:fill="auto"/>
                                      <w:rtl w:val="0"/>
                                      <w:lang w:val="ru-RU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________________________</w:t>
                                  </w:r>
                                  <w:r>
                                    <w:rPr>
                                      <w:rStyle w:val="Link"/>
                                      <w:rFonts w:ascii="Arial" w:cs="Arial" w:hAnsi="Arial" w:eastAsia="Arial"/>
                                      <w:outline w:val="0"/>
                                      <w:color w:val="000000"/>
                                      <w:sz w:val="21"/>
                                      <w:szCs w:val="21"/>
                                      <w:u w:val="none" w:color="000000"/>
                                      <w:shd w:val="nil" w:color="auto" w:fill="auto"/>
                                      <w:rtl w:val="0"/>
                                      <w:lang w:val="ru-RU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br w:type="textWrapping"/>
                                    <w:t xml:space="preserve">ФИО Покупателя </w:t>
                                    <w:br w:type="textWrapping"/>
                                  </w:r>
                                  <w:r>
                                    <w:rPr>
                                      <w:rStyle w:val="Link"/>
                                      <w:rFonts w:ascii="Arial" w:hAnsi="Arial"/>
                                      <w:outline w:val="0"/>
                                      <w:color w:val="000000"/>
                                      <w:sz w:val="21"/>
                                      <w:szCs w:val="21"/>
                                      <w:u w:val="none" w:color="000000"/>
                                      <w:shd w:val="nil" w:color="auto" w:fill="auto"/>
                                      <w:rtl w:val="0"/>
                                      <w:lang w:val="ru-RU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________________________</w:t>
                                  </w:r>
                                  <w:r>
                                    <w:rPr>
                                      <w:rStyle w:val="Link"/>
                                      <w:rFonts w:ascii="Arial" w:cs="Arial" w:hAnsi="Arial" w:eastAsia="Arial"/>
                                      <w:outline w:val="0"/>
                                      <w:color w:val="000000"/>
                                      <w:sz w:val="21"/>
                                      <w:szCs w:val="21"/>
                                      <w:u w:val="none" w:color="000000"/>
                                      <w:shd w:val="nil" w:color="auto" w:fill="auto"/>
                                      <w:rtl w:val="0"/>
                                      <w:lang w:val="ru-RU"/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br w:type="textWrapping"/>
                                    <w:t>Подпись Покупателя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06.8pt;margin-top:713.3pt;width:232.2pt;height:72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635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4635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1278" w:hRule="atLeast"/>
                        </w:trPr>
                        <w:tc>
                          <w:tcPr>
                            <w:tcW w:type="dxa" w:w="4635"/>
                            <w:tcBorders>
                              <w:top w:val="single" w:color="bfbfbf" w:sz="4" w:space="0" w:shadow="0" w:frame="0"/>
                              <w:left w:val="single" w:color="bfbfbf" w:sz="4" w:space="0" w:shadow="0" w:frame="0"/>
                              <w:bottom w:val="single" w:color="bfbfbf" w:sz="4" w:space="0" w:shadow="0" w:frame="0"/>
                              <w:right w:val="single" w:color="bfbfbf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bidi w:val="0"/>
                              <w:spacing w:before="240" w:after="200" w:line="276" w:lineRule="auto"/>
                              <w:ind w:left="0" w:right="0" w:firstLine="0"/>
                              <w:jc w:val="right"/>
                              <w:rPr>
                                <w:rStyle w:val="Link"/>
                                <w:rFonts w:ascii="Arial" w:cs="Arial" w:hAnsi="Arial" w:eastAsia="Arial"/>
                                <w:outline w:val="0"/>
                                <w:color w:val="000000"/>
                                <w:sz w:val="21"/>
                                <w:szCs w:val="21"/>
                                <w:u w:val="none" w:color="000000"/>
                                <w:shd w:val="nil" w:color="auto" w:fill="auto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spacing w:before="240" w:line="240" w:lineRule="auto"/>
                              <w:jc w:val="right"/>
                            </w:pPr>
                            <w:r>
                              <w:rPr>
                                <w:rStyle w:val="Link"/>
                                <w:rFonts w:ascii="Arial" w:hAnsi="Arial"/>
                                <w:outline w:val="0"/>
                                <w:color w:val="000000"/>
                                <w:sz w:val="21"/>
                                <w:szCs w:val="21"/>
                                <w:u w:val="none" w:color="000000"/>
                                <w:shd w:val="nil" w:color="auto" w:fill="auto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________________________</w:t>
                            </w:r>
                            <w:r>
                              <w:rPr>
                                <w:rStyle w:val="Link"/>
                                <w:rFonts w:ascii="Arial" w:cs="Arial" w:hAnsi="Arial" w:eastAsia="Arial"/>
                                <w:outline w:val="0"/>
                                <w:color w:val="000000"/>
                                <w:sz w:val="21"/>
                                <w:szCs w:val="21"/>
                                <w:u w:val="none" w:color="000000"/>
                                <w:shd w:val="nil" w:color="auto" w:fill="auto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  <w:t xml:space="preserve">ФИО Покупателя </w:t>
                              <w:br w:type="textWrapping"/>
                            </w:r>
                            <w:r>
                              <w:rPr>
                                <w:rStyle w:val="Link"/>
                                <w:rFonts w:ascii="Arial" w:hAnsi="Arial"/>
                                <w:outline w:val="0"/>
                                <w:color w:val="000000"/>
                                <w:sz w:val="21"/>
                                <w:szCs w:val="21"/>
                                <w:u w:val="none" w:color="000000"/>
                                <w:shd w:val="nil" w:color="auto" w:fill="auto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________________________</w:t>
                            </w:r>
                            <w:r>
                              <w:rPr>
                                <w:rStyle w:val="Link"/>
                                <w:rFonts w:ascii="Arial" w:cs="Arial" w:hAnsi="Arial" w:eastAsia="Arial"/>
                                <w:outline w:val="0"/>
                                <w:color w:val="000000"/>
                                <w:sz w:val="21"/>
                                <w:szCs w:val="21"/>
                                <w:u w:val="none" w:color="000000"/>
                                <w:shd w:val="nil" w:color="auto" w:fill="auto"/>
                                <w:rtl w:val="0"/>
                                <w:lang w:val="ru-RU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  <w:t>Подпись Покупателя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случает отказа от приобретенного Товара по причине несоответствия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обнаружения производственного брака я обязуюсь приложить фотоотчет к заявлению в рамках формы Приложения №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к настоящему заявлению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numPr>
          <w:ilvl w:val="0"/>
          <w:numId w:val="6"/>
        </w:numPr>
        <w:spacing w:before="180" w:line="240" w:lineRule="auto"/>
        <w:jc w:val="both"/>
        <w:rPr>
          <w:rFonts w:ascii="Calibri" w:hAnsi="Calibri" w:hint="default"/>
          <w:sz w:val="21"/>
          <w:szCs w:val="21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Я ознакомлен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с условиями возврата Товара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согласно 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публичному договору</w:t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оферте интернет</w:t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магазина «</w:t>
      </w:r>
      <w:r>
        <w:rPr>
          <w:rFonts w:ascii="Calibri" w:hAnsi="Calibri"/>
          <w:spacing w:val="0"/>
          <w:sz w:val="21"/>
          <w:szCs w:val="21"/>
          <w:u w:color="000000"/>
          <w:rtl w:val="0"/>
          <w:lang w:val="de-DE"/>
        </w:rPr>
        <w:t>FAKOSHIMA PERFUMES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расположенному на доменном имени </w:t>
      </w:r>
      <w:r>
        <w:rPr>
          <w:rStyle w:val="Hyperlink.0"/>
          <w:rFonts w:ascii="Calibri" w:cs="Calibri" w:hAnsi="Calibri" w:eastAsia="Calibri"/>
          <w:outline w:val="0"/>
          <w:color w:val="0000ff"/>
          <w:sz w:val="21"/>
          <w:szCs w:val="21"/>
          <w:u w:val="none" w:color="0000ff"/>
          <w:lang w:val="ru-RU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1"/>
          <w:szCs w:val="21"/>
          <w:u w:val="none" w:color="0000ff"/>
          <w:lang w:val="ru-RU"/>
          <w14:textFill>
            <w14:solidFill>
              <w14:srgbClr w14:val="0000FF"/>
            </w14:solidFill>
          </w14:textFill>
        </w:rPr>
        <w:instrText xml:space="preserve"> HYPERLINK "https://fakoshimaperfumes.com"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1"/>
          <w:szCs w:val="21"/>
          <w:u w:val="none" w:color="0000ff"/>
          <w:lang w:val="ru-RU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sz w:val="21"/>
          <w:szCs w:val="21"/>
          <w:u w:val="none" w:color="0000ff"/>
          <w:rtl w:val="0"/>
          <w:lang w:val="ru-RU"/>
          <w14:textFill>
            <w14:solidFill>
              <w14:srgbClr w14:val="0000FF"/>
            </w14:solidFill>
          </w14:textFill>
        </w:rPr>
        <w:t>https://fakoshimaperfumes.com</w:t>
      </w:r>
      <w:r>
        <w:rPr>
          <w:rFonts w:ascii="Calibri" w:cs="Calibri" w:hAnsi="Calibri" w:eastAsia="Calibri"/>
          <w:sz w:val="21"/>
          <w:szCs w:val="21"/>
          <w:u w:color="000000"/>
        </w:rPr>
        <w:fldChar w:fldCharType="end" w:fldLock="0"/>
      </w:r>
      <w:r>
        <w:rPr>
          <w:rFonts w:ascii="Calibri" w:hAnsi="Calibri"/>
          <w:outline w:val="0"/>
          <w:color w:val="000000"/>
          <w:sz w:val="21"/>
          <w:szCs w:val="21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Default"/>
        <w:numPr>
          <w:ilvl w:val="0"/>
          <w:numId w:val="7"/>
        </w:numPr>
        <w:spacing w:before="240" w:line="240" w:lineRule="auto"/>
        <w:jc w:val="both"/>
        <w:rPr>
          <w:rFonts w:ascii="Arial" w:hAnsi="Arial" w:hint="default"/>
          <w:sz w:val="21"/>
          <w:szCs w:val="21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Прошу принять у меня указанный Товар и вернуть мне уплаченные за него деньги</w:t>
      </w:r>
      <w:r>
        <w:rPr>
          <w:rStyle w:val="Link"/>
          <w:rFonts w:ascii="Calibri" w:hAnsi="Calibri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Link"/>
          <w:rFonts w:ascii="Arial" w:hAnsi="Arial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both"/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both"/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both"/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both"/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both"/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Arial" w:hAnsi="Arial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Link"/>
          <w:rFonts w:ascii="Arial" w:hAnsi="Arial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  <w:instrText xml:space="preserve"> PAGE </w:instrText>
      </w:r>
      <w:r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Link"/>
          <w:rFonts w:ascii="Arial" w:hAnsi="Arial" w:hint="default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из </w:t>
      </w:r>
      <w:r>
        <w:rPr>
          <w:rStyle w:val="Link"/>
          <w:rFonts w:ascii="Arial" w:hAnsi="Arial"/>
          <w:outline w:val="0"/>
          <w:color w:val="000000"/>
          <w:sz w:val="21"/>
          <w:szCs w:val="21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both"/>
        <w:rPr>
          <w:rStyle w:val="Link"/>
          <w:rFonts w:ascii="Arial" w:cs="Arial" w:hAnsi="Arial" w:eastAsia="Arial"/>
          <w:outline w:val="0"/>
          <w:color w:val="000000"/>
          <w:sz w:val="21"/>
          <w:szCs w:val="21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40" w:lineRule="auto"/>
        <w:ind w:left="0" w:right="0" w:firstLine="0"/>
        <w:jc w:val="center"/>
        <w:rPr>
          <w:rStyle w:val="Link"/>
          <w:rFonts w:ascii="Arial" w:cs="Arial" w:hAnsi="Arial" w:eastAsia="Arial"/>
          <w:outline w:val="0"/>
          <w:color w:val="000000"/>
          <w:sz w:val="18"/>
          <w:szCs w:val="1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0" w:right="0" w:firstLine="0"/>
        <w:jc w:val="center"/>
        <w:rPr>
          <w:rStyle w:val="Link"/>
          <w:rFonts w:ascii="Calibri" w:cs="Calibri" w:hAnsi="Calibri" w:eastAsia="Calibri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Calibri" w:hAnsi="Calibri" w:hint="default"/>
          <w:b w:val="1"/>
          <w:bCs w:val="1"/>
          <w:sz w:val="24"/>
          <w:szCs w:val="24"/>
          <w:u w:val="none" w:color="000000"/>
          <w:rtl w:val="0"/>
          <w:lang w:val="ru-RU"/>
        </w:rPr>
        <w:t>Приложение №</w:t>
      </w:r>
      <w:r>
        <w:rPr>
          <w:rStyle w:val="Link"/>
          <w:rFonts w:ascii="Calibri" w:hAnsi="Calibri"/>
          <w:b w:val="1"/>
          <w:bCs w:val="1"/>
          <w:sz w:val="24"/>
          <w:szCs w:val="24"/>
          <w:u w:val="none" w:color="000000"/>
          <w:rtl w:val="0"/>
          <w:lang w:val="ru-RU"/>
        </w:rPr>
        <w:t>1</w:t>
      </w:r>
      <w:r>
        <w:rPr>
          <w:rStyle w:val="Link"/>
          <w:rFonts w:ascii="Calibri" w:cs="Calibri" w:hAnsi="Calibri" w:eastAsia="Calibri"/>
          <w:b w:val="1"/>
          <w:bCs w:val="1"/>
          <w:sz w:val="24"/>
          <w:szCs w:val="24"/>
          <w:u w:val="none" w:color="000000"/>
          <w:rtl w:val="0"/>
          <w:lang w:val="ru-RU"/>
        </w:rPr>
        <w:br w:type="textWrapping"/>
      </w:r>
      <w:r>
        <w:rPr>
          <w:rStyle w:val="Link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к заявлению Покупателя о возврате Товара от «</w:t>
      </w:r>
      <w:r>
        <w:rPr>
          <w:rStyle w:val="Link"/>
          <w:rFonts w:ascii="Calibri" w:hAnsi="Calibri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Style w:val="Link"/>
          <w:rFonts w:ascii="Calibri" w:hAnsi="Calibri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Style w:val="Link"/>
          <w:rFonts w:ascii="Calibri" w:hAnsi="Calibri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Style w:val="Link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Style w:val="Link"/>
          <w:rFonts w:ascii="Calibri" w:hAnsi="Calibri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_________ 20_</w:t>
      </w:r>
      <w:r>
        <w:rPr>
          <w:rStyle w:val="Link"/>
          <w:rFonts w:ascii="Calibri" w:hAnsi="Calibri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Style w:val="Link"/>
          <w:rFonts w:ascii="Calibri" w:hAnsi="Calibri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  <w:r>
        <w:rPr>
          <w:rStyle w:val="Link"/>
          <w:rFonts w:ascii="Calibri" w:hAnsi="Calibri" w:hint="default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Style w:val="Link"/>
          <w:rFonts w:ascii="Calibri" w:hAnsi="Calibri"/>
          <w:b w:val="1"/>
          <w:bCs w:val="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after="200" w:line="240" w:lineRule="auto"/>
        <w:ind w:left="92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18"/>
          <w:szCs w:val="18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Style w:val="Link"/>
          <w:rFonts w:ascii="Calibri" w:cs="Calibri" w:hAnsi="Calibri" w:eastAsia="Calibri"/>
          <w:b w:val="1"/>
          <w:bCs w:val="1"/>
          <w:sz w:val="24"/>
          <w:szCs w:val="24"/>
          <w:u w:val="none" w:color="000000"/>
          <w:rtl w:val="0"/>
          <w:lang w:val="ru-RU"/>
        </w:rPr>
        <w:br w:type="textWrapping"/>
        <w:br w:type="textWrapping"/>
      </w:r>
      <w:r>
        <w:rPr>
          <w:rStyle w:val="Link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Фотоотчет бракованного товара</w:t>
      </w:r>
      <w:r>
        <w:rPr>
          <w:rStyle w:val="Link"/>
          <w:rFonts w:ascii="Calibri" w:hAnsi="Calibri"/>
          <w:b w:val="1"/>
          <w:bCs w:val="1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Default"/>
        <w:numPr>
          <w:ilvl w:val="0"/>
          <w:numId w:val="9"/>
        </w:numPr>
        <w:spacing w:before="200" w:line="240" w:lineRule="auto"/>
        <w:jc w:val="both"/>
        <w:rPr>
          <w:rFonts w:ascii="Calibri" w:hAnsi="Calibri" w:hint="default"/>
          <w:sz w:val="22"/>
          <w:szCs w:val="22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Фотография упаковки</w:t>
      </w:r>
      <w:r>
        <w:rPr>
          <w:rStyle w:val="Link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9"/>
        </w:numPr>
        <w:spacing w:before="200" w:line="240" w:lineRule="auto"/>
        <w:jc w:val="both"/>
        <w:rPr>
          <w:rFonts w:ascii="Calibri" w:hAnsi="Calibri" w:hint="default"/>
          <w:sz w:val="22"/>
          <w:szCs w:val="22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Фотография флакона</w:t>
      </w:r>
      <w:r>
        <w:rPr>
          <w:rStyle w:val="Link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00" w:line="240" w:lineRule="auto"/>
        <w:ind w:left="1287" w:right="0" w:firstLine="0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9"/>
        </w:numPr>
        <w:spacing w:before="200" w:line="240" w:lineRule="auto"/>
        <w:jc w:val="both"/>
        <w:rPr>
          <w:rFonts w:ascii="Calibri" w:hAnsi="Calibri" w:hint="default"/>
          <w:sz w:val="22"/>
          <w:szCs w:val="22"/>
          <w:u w:color="000000"/>
          <w:lang w:val="ru-RU"/>
        </w:rPr>
      </w:pPr>
      <w:r>
        <w:rPr>
          <w:rStyle w:val="Link"/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Фотография брака </w:t>
      </w:r>
      <w:r>
        <w:rPr>
          <w:rStyle w:val="Link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Link"/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общая</w:t>
      </w:r>
      <w:r>
        <w:rPr>
          <w:rStyle w:val="Link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Style w:val="Link"/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макросъемка</w:t>
      </w:r>
      <w:r>
        <w:rPr>
          <w:rStyle w:val="Link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):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line="240" w:lineRule="auto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line="240" w:lineRule="auto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line="240" w:lineRule="auto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line="240" w:lineRule="auto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line="240" w:lineRule="auto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line="240" w:lineRule="auto"/>
        <w:jc w:val="both"/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0" w:line="240" w:lineRule="auto"/>
        <w:jc w:val="both"/>
      </w:pPr>
      <w:r>
        <w:rPr>
          <w:rStyle w:val="Link"/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Style w:val="Link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  <w:instrText xml:space="preserve"> PAGE </w:instrText>
      </w:r>
      <w:r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Link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Link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Link"/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из </w:t>
      </w:r>
      <w:r>
        <w:rPr>
          <w:rStyle w:val="Link"/>
          <w:rFonts w:ascii="Calibri" w:hAnsi="Calibri"/>
          <w:outline w:val="0"/>
          <w:color w:val="000000"/>
          <w:sz w:val="22"/>
          <w:szCs w:val="22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220347" cy="231287"/>
          <wp:effectExtent l="0" t="0" r="0" b="0"/>
          <wp:docPr id="1073741825" name="officeArt object" descr="FAKOSHIMA_PERFUMES_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AKOSHIMA_PERFUMES_l.png" descr="FAKOSHIMA_PERFUMES_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347" cy="2312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67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27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1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87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4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76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5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596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7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327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8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036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1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756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3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11"/>
            <w:tab w:val="left" w:pos="4248"/>
            <w:tab w:val="num" w:pos="448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68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11"/>
            <w:tab w:val="left" w:pos="4248"/>
            <w:tab w:val="left" w:pos="4956"/>
            <w:tab w:val="num" w:pos="519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7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11"/>
            <w:tab w:val="left" w:pos="4248"/>
            <w:tab w:val="left" w:pos="4956"/>
            <w:tab w:val="left" w:pos="5664"/>
            <w:tab w:val="num" w:pos="591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97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11"/>
            <w:tab w:val="left" w:pos="4248"/>
            <w:tab w:val="left" w:pos="4956"/>
            <w:tab w:val="left" w:pos="5664"/>
            <w:tab w:val="left" w:pos="6372"/>
            <w:tab w:val="num" w:pos="6647"/>
            <w:tab w:val="left" w:pos="7080"/>
            <w:tab w:val="left" w:pos="7788"/>
            <w:tab w:val="left" w:pos="8496"/>
            <w:tab w:val="left" w:pos="9204"/>
          </w:tabs>
          <w:ind w:left="7528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876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1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596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41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327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2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036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81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756"/>
            <w:tab w:val="left" w:pos="421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01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11"/>
            <w:tab w:val="left" w:pos="4248"/>
            <w:tab w:val="num" w:pos="448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32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11"/>
            <w:tab w:val="left" w:pos="4248"/>
            <w:tab w:val="left" w:pos="4956"/>
            <w:tab w:val="num" w:pos="519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41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11"/>
            <w:tab w:val="left" w:pos="4248"/>
            <w:tab w:val="left" w:pos="4956"/>
            <w:tab w:val="left" w:pos="5664"/>
            <w:tab w:val="num" w:pos="591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61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11"/>
            <w:tab w:val="left" w:pos="4248"/>
            <w:tab w:val="left" w:pos="4956"/>
            <w:tab w:val="left" w:pos="5664"/>
            <w:tab w:val="left" w:pos="6372"/>
            <w:tab w:val="num" w:pos="6647"/>
            <w:tab w:val="left" w:pos="7080"/>
            <w:tab w:val="left" w:pos="7788"/>
            <w:tab w:val="left" w:pos="8496"/>
            <w:tab w:val="left" w:pos="9204"/>
          </w:tabs>
          <w:ind w:left="7492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67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27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87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67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27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2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9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87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val="none" w:color="0000ff"/>
      <w:lang w:val="ru-RU"/>
      <w14:textFill>
        <w14:solidFill>
          <w14:srgbClr w14:val="0000FF"/>
        </w14:solidFill>
      </w14:textFill>
    </w:rPr>
  </w:style>
  <w:style w:type="numbering" w:styleId="Imported Style 2">
    <w:name w:val="Imported Style 2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